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D" w:rsidRPr="0085066C" w:rsidRDefault="00E179C7" w:rsidP="00E179C7">
      <w:pPr>
        <w:jc w:val="center"/>
        <w:rPr>
          <w:b/>
          <w:color w:val="0070C0"/>
          <w:sz w:val="52"/>
          <w:szCs w:val="52"/>
          <w:lang w:val="uk-UA"/>
        </w:rPr>
      </w:pPr>
      <w:r w:rsidRPr="0085066C">
        <w:rPr>
          <w:b/>
          <w:color w:val="0070C0"/>
          <w:sz w:val="52"/>
          <w:szCs w:val="52"/>
          <w:lang w:val="uk-UA"/>
        </w:rPr>
        <w:t>СТРУКТУРА ТА ОРГАНИ УПРАВЛІННЯ ЗАКЛАДОМ</w:t>
      </w:r>
    </w:p>
    <w:p w:rsidR="00770767" w:rsidRDefault="00E179C7">
      <w:r>
        <w:rPr>
          <w:noProof/>
          <w:lang w:eastAsia="ru-RU"/>
        </w:rPr>
        <w:pict>
          <v:rect id="_x0000_s1026" style="position:absolute;margin-left:226.75pt;margin-top:1.75pt;width:360.75pt;height:45.75pt;z-index:251658240">
            <v:textbox style="mso-next-textbox:#_x0000_s1026">
              <w:txbxContent>
                <w:p w:rsidR="003572A0" w:rsidRPr="00E179C7" w:rsidRDefault="003572A0" w:rsidP="00E179C7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E179C7">
                    <w:rPr>
                      <w:b/>
                      <w:sz w:val="32"/>
                      <w:szCs w:val="32"/>
                      <w:lang w:val="uk-UA"/>
                    </w:rPr>
                    <w:t>Загальношкільні збори колективу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0" type="#_x0000_t102" style="position:absolute;margin-left:138.25pt;margin-top:9.65pt;width:63.75pt;height:327.75pt;z-index:251668480" adj="14100,18684,14891" fillcolor="#404040 [2429]"/>
        </w:pict>
      </w: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9" type="#_x0000_t103" style="position:absolute;margin-left:556pt;margin-top:100.95pt;width:56.25pt;height:213.75pt;z-index:251667456" adj="15781,19438,5520"/>
        </w:pict>
      </w:r>
      <w:r>
        <w:rPr>
          <w:noProof/>
          <w:lang w:eastAsia="ru-RU"/>
        </w:rPr>
        <w:pict>
          <v:roundrect id="_x0000_s1031" style="position:absolute;margin-left:256pt;margin-top:244.15pt;width:294.75pt;height:75.05pt;z-index:251662336" arcsize="10923f">
            <v:textbox style="mso-next-textbox:#_x0000_s1031">
              <w:txbxContent>
                <w:p w:rsidR="003572A0" w:rsidRPr="00E179C7" w:rsidRDefault="003572A0" w:rsidP="00E179C7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E179C7">
                    <w:rPr>
                      <w:b/>
                      <w:sz w:val="32"/>
                      <w:szCs w:val="32"/>
                      <w:lang w:val="uk-UA"/>
                    </w:rPr>
                    <w:t>Директор закладу</w:t>
                  </w:r>
                </w:p>
                <w:p w:rsidR="003572A0" w:rsidRPr="00E179C7" w:rsidRDefault="00FD413A" w:rsidP="00E179C7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E179C7">
                    <w:rPr>
                      <w:b/>
                      <w:sz w:val="32"/>
                      <w:szCs w:val="32"/>
                      <w:lang w:val="uk-UA"/>
                    </w:rPr>
                    <w:t xml:space="preserve">Мартиненко Василь </w:t>
                  </w:r>
                  <w:r w:rsidR="003572A0" w:rsidRPr="00E179C7">
                    <w:rPr>
                      <w:b/>
                      <w:sz w:val="32"/>
                      <w:szCs w:val="32"/>
                      <w:lang w:val="uk-UA"/>
                    </w:rPr>
                    <w:t>Олексійович</w:t>
                  </w:r>
                </w:p>
              </w:txbxContent>
            </v:textbox>
          </v:roundrect>
        </w:pict>
      </w:r>
      <w:r w:rsidR="00FD413A">
        <w:rPr>
          <w:noProof/>
          <w:lang w:eastAsia="ru-RU"/>
        </w:rPr>
        <w:pict>
          <v:roundrect id="_x0000_s1033" style="position:absolute;margin-left:276.25pt;margin-top:363.45pt;width:255pt;height:73.5pt;z-index:251664384" arcsize="10923f">
            <v:textbox style="mso-next-textbox:#_x0000_s1033">
              <w:txbxContent>
                <w:p w:rsidR="003572A0" w:rsidRPr="00E179C7" w:rsidRDefault="003572A0" w:rsidP="00E179C7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E179C7">
                    <w:rPr>
                      <w:b/>
                      <w:sz w:val="32"/>
                      <w:szCs w:val="32"/>
                      <w:lang w:val="uk-UA"/>
                    </w:rPr>
                    <w:t>Заступник директора з НВР</w:t>
                  </w:r>
                </w:p>
                <w:p w:rsidR="003572A0" w:rsidRPr="00E179C7" w:rsidRDefault="003572A0" w:rsidP="00E179C7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proofErr w:type="spellStart"/>
                  <w:r w:rsidRPr="00E179C7">
                    <w:rPr>
                      <w:b/>
                      <w:sz w:val="32"/>
                      <w:szCs w:val="32"/>
                      <w:lang w:val="uk-UA"/>
                    </w:rPr>
                    <w:t>Візіренко</w:t>
                  </w:r>
                  <w:proofErr w:type="spellEnd"/>
                  <w:r w:rsidRPr="00E179C7">
                    <w:rPr>
                      <w:b/>
                      <w:sz w:val="32"/>
                      <w:szCs w:val="32"/>
                      <w:lang w:val="uk-UA"/>
                    </w:rPr>
                    <w:t xml:space="preserve"> Тетяна Федорівна</w:t>
                  </w:r>
                </w:p>
              </w:txbxContent>
            </v:textbox>
          </v:roundrect>
        </w:pict>
      </w:r>
      <w:r w:rsidR="00FD413A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385.35pt;margin-top:322.95pt;width:20.25pt;height:32.25pt;z-index:251663360">
            <v:textbox style="layout-flow:vertical-ideographic"/>
          </v:shape>
        </w:pict>
      </w:r>
      <w:r w:rsidR="00FD413A">
        <w:rPr>
          <w:noProof/>
          <w:lang w:eastAsia="ru-RU"/>
        </w:rPr>
        <w:pict>
          <v:shape id="_x0000_s1030" type="#_x0000_t67" style="position:absolute;margin-left:385.35pt;margin-top:211.15pt;width:16.85pt;height:29.25pt;z-index:251661312">
            <v:textbox style="layout-flow:vertical-ideographic"/>
          </v:shape>
        </w:pict>
      </w:r>
      <w:r w:rsidR="00FD413A">
        <w:rPr>
          <w:noProof/>
          <w:lang w:eastAsia="ru-RU"/>
        </w:rPr>
        <w:pict>
          <v:roundrect id="_x0000_s1034" style="position:absolute;margin-left:276.25pt;margin-top:171.4pt;width:251.25pt;height:35.25pt;z-index:251665408" arcsize="10923f">
            <v:textbox style="mso-next-textbox:#_x0000_s1034">
              <w:txbxContent>
                <w:p w:rsidR="003572A0" w:rsidRPr="00E179C7" w:rsidRDefault="003572A0" w:rsidP="00E179C7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E179C7">
                    <w:rPr>
                      <w:b/>
                      <w:sz w:val="32"/>
                      <w:szCs w:val="32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  <w:r w:rsidR="00FD413A">
        <w:rPr>
          <w:noProof/>
          <w:lang w:eastAsia="ru-RU"/>
        </w:rPr>
        <w:pict>
          <v:roundrect id="_x0000_s1029" style="position:absolute;margin-left:276.25pt;margin-top:91.15pt;width:247.5pt;height:39pt;z-index:251660288" arcsize="10923f">
            <v:textbox style="mso-next-textbox:#_x0000_s1029">
              <w:txbxContent>
                <w:p w:rsidR="003572A0" w:rsidRPr="00E179C7" w:rsidRDefault="003572A0" w:rsidP="00E179C7">
                  <w:pPr>
                    <w:shd w:val="clear" w:color="auto" w:fill="E36C0A" w:themeFill="accent6" w:themeFillShade="BF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E179C7">
                    <w:rPr>
                      <w:b/>
                      <w:sz w:val="32"/>
                      <w:szCs w:val="32"/>
                      <w:lang w:val="uk-UA"/>
                    </w:rPr>
                    <w:t>Рада закладу</w:t>
                  </w:r>
                </w:p>
              </w:txbxContent>
            </v:textbox>
          </v:roundrect>
        </w:pict>
      </w:r>
      <w:r w:rsidR="00E708AC">
        <w:rPr>
          <w:noProof/>
          <w:lang w:eastAsia="ru-RU"/>
        </w:rPr>
        <w:pict>
          <v:shape id="_x0000_s1028" type="#_x0000_t67" style="position:absolute;margin-left:385.35pt;margin-top:51.4pt;width:16.85pt;height:31.5pt;z-index:251659264" strokecolor="black [3213]" strokeweight="1pt">
            <v:textbox style="layout-flow:vertical-ideographic"/>
          </v:shape>
        </w:pict>
      </w:r>
      <w:r w:rsidR="00E708AC">
        <w:rPr>
          <w:noProof/>
          <w:lang w:eastAsia="ru-RU"/>
        </w:rPr>
        <w:pict>
          <v:shape id="_x0000_s1036" type="#_x0000_t67" style="position:absolute;margin-left:385.35pt;margin-top:136.9pt;width:16.85pt;height:30.75pt;z-index:251666432">
            <v:textbox style="layout-flow:vertical-ideographic"/>
          </v:shape>
        </w:pict>
      </w:r>
    </w:p>
    <w:sectPr w:rsidR="00770767" w:rsidSect="00E179C7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2A0"/>
    <w:rsid w:val="003572A0"/>
    <w:rsid w:val="00770767"/>
    <w:rsid w:val="00812735"/>
    <w:rsid w:val="0085066C"/>
    <w:rsid w:val="00957B38"/>
    <w:rsid w:val="00DA3B4D"/>
    <w:rsid w:val="00E179C7"/>
    <w:rsid w:val="00E708AC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2018-11-20T10:55:00Z</cp:lastPrinted>
  <dcterms:created xsi:type="dcterms:W3CDTF">2018-11-20T10:29:00Z</dcterms:created>
  <dcterms:modified xsi:type="dcterms:W3CDTF">2018-11-21T07:23:00Z</dcterms:modified>
</cp:coreProperties>
</file>